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897E" w14:textId="77777777" w:rsidR="000807C9" w:rsidRPr="00E8129A" w:rsidRDefault="000807C9" w:rsidP="000807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29A">
        <w:rPr>
          <w:rFonts w:ascii="Times New Roman" w:hAnsi="Times New Roman" w:cs="Times New Roman"/>
          <w:b/>
          <w:bCs/>
          <w:sz w:val="24"/>
          <w:szCs w:val="24"/>
        </w:rPr>
        <w:t>ASCC Themes Subcommittee 2</w:t>
      </w:r>
    </w:p>
    <w:p w14:paraId="4EE67CCA" w14:textId="4743AA66" w:rsidR="000807C9" w:rsidRPr="00E8129A" w:rsidRDefault="00E0161F" w:rsidP="000807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Unapproved</w:t>
      </w:r>
      <w:r w:rsidR="000807C9" w:rsidRPr="00E8129A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7B4E3F4D" w14:textId="0BFD7089" w:rsidR="000807C9" w:rsidRPr="00E8129A" w:rsidRDefault="000807C9" w:rsidP="000807C9">
      <w:p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>Thursday, November 1</w:t>
      </w:r>
      <w:r w:rsidR="003422B3" w:rsidRPr="00E8129A">
        <w:rPr>
          <w:rFonts w:ascii="Times New Roman" w:hAnsi="Times New Roman" w:cs="Times New Roman"/>
          <w:sz w:val="24"/>
          <w:szCs w:val="24"/>
        </w:rPr>
        <w:t>4</w:t>
      </w:r>
      <w:r w:rsidRPr="00E812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8129A">
        <w:rPr>
          <w:rFonts w:ascii="Times New Roman" w:hAnsi="Times New Roman" w:cs="Times New Roman"/>
          <w:sz w:val="24"/>
          <w:szCs w:val="24"/>
        </w:rPr>
        <w:t>, 2024</w:t>
      </w:r>
      <w:r w:rsidRPr="00E8129A">
        <w:rPr>
          <w:rFonts w:ascii="Times New Roman" w:hAnsi="Times New Roman" w:cs="Times New Roman"/>
          <w:sz w:val="24"/>
          <w:szCs w:val="24"/>
        </w:rPr>
        <w:tab/>
      </w:r>
      <w:r w:rsidRPr="00E8129A">
        <w:rPr>
          <w:rFonts w:ascii="Times New Roman" w:hAnsi="Times New Roman" w:cs="Times New Roman"/>
          <w:sz w:val="24"/>
          <w:szCs w:val="24"/>
        </w:rPr>
        <w:tab/>
      </w:r>
      <w:r w:rsidRPr="00E8129A">
        <w:rPr>
          <w:rFonts w:ascii="Times New Roman" w:hAnsi="Times New Roman" w:cs="Times New Roman"/>
          <w:sz w:val="24"/>
          <w:szCs w:val="24"/>
        </w:rPr>
        <w:tab/>
      </w:r>
      <w:r w:rsidRPr="00E8129A">
        <w:rPr>
          <w:rFonts w:ascii="Times New Roman" w:hAnsi="Times New Roman" w:cs="Times New Roman"/>
          <w:sz w:val="24"/>
          <w:szCs w:val="24"/>
        </w:rPr>
        <w:tab/>
      </w:r>
      <w:r w:rsidRPr="00E8129A">
        <w:rPr>
          <w:rFonts w:ascii="Times New Roman" w:hAnsi="Times New Roman" w:cs="Times New Roman"/>
          <w:sz w:val="24"/>
          <w:szCs w:val="24"/>
        </w:rPr>
        <w:tab/>
      </w:r>
      <w:r w:rsidRPr="00E8129A">
        <w:rPr>
          <w:rFonts w:ascii="Times New Roman" w:hAnsi="Times New Roman" w:cs="Times New Roman"/>
          <w:sz w:val="24"/>
          <w:szCs w:val="24"/>
        </w:rPr>
        <w:tab/>
        <w:t xml:space="preserve"> 9:30 AM – 11:00 AM</w:t>
      </w:r>
    </w:p>
    <w:p w14:paraId="03DF58B9" w14:textId="77777777" w:rsidR="000807C9" w:rsidRPr="00E8129A" w:rsidRDefault="000807C9" w:rsidP="000807C9">
      <w:p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>CarmenZoom</w:t>
      </w:r>
    </w:p>
    <w:p w14:paraId="2A5B6C7A" w14:textId="416C5796" w:rsidR="000807C9" w:rsidRPr="00E8129A" w:rsidRDefault="000807C9" w:rsidP="000807C9">
      <w:p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b/>
          <w:bCs/>
          <w:sz w:val="24"/>
          <w:szCs w:val="24"/>
        </w:rPr>
        <w:t>Attendees</w:t>
      </w:r>
      <w:r w:rsidRPr="00E8129A">
        <w:rPr>
          <w:rFonts w:ascii="Times New Roman" w:hAnsi="Times New Roman" w:cs="Times New Roman"/>
          <w:sz w:val="24"/>
          <w:szCs w:val="24"/>
        </w:rPr>
        <w:t xml:space="preserve">: Cravens-Brown, </w:t>
      </w:r>
      <w:r w:rsidR="00C54C05" w:rsidRPr="00E8129A">
        <w:rPr>
          <w:rFonts w:ascii="Times New Roman" w:hAnsi="Times New Roman" w:cs="Times New Roman"/>
          <w:sz w:val="24"/>
          <w:szCs w:val="24"/>
        </w:rPr>
        <w:t xml:space="preserve">Gregoire, Klooster, </w:t>
      </w:r>
      <w:r w:rsidRPr="00E8129A">
        <w:rPr>
          <w:rFonts w:ascii="Times New Roman" w:hAnsi="Times New Roman" w:cs="Times New Roman"/>
          <w:sz w:val="24"/>
          <w:szCs w:val="24"/>
        </w:rPr>
        <w:t xml:space="preserve">Neff, Ottesen, Palazzi, Steele, </w:t>
      </w:r>
      <w:r w:rsidR="005F7E59" w:rsidRPr="00E8129A">
        <w:rPr>
          <w:rFonts w:ascii="Times New Roman" w:hAnsi="Times New Roman" w:cs="Times New Roman"/>
          <w:sz w:val="24"/>
          <w:szCs w:val="24"/>
        </w:rPr>
        <w:t>Tuxbury-Gleis</w:t>
      </w:r>
      <w:r w:rsidR="00C54C05" w:rsidRPr="00E8129A">
        <w:rPr>
          <w:rFonts w:ascii="Times New Roman" w:hAnsi="Times New Roman" w:cs="Times New Roman"/>
          <w:sz w:val="24"/>
          <w:szCs w:val="24"/>
        </w:rPr>
        <w:t xml:space="preserve">sner, </w:t>
      </w:r>
      <w:r w:rsidRPr="00E8129A">
        <w:rPr>
          <w:rFonts w:ascii="Times New Roman" w:hAnsi="Times New Roman" w:cs="Times New Roman"/>
          <w:sz w:val="24"/>
          <w:szCs w:val="24"/>
        </w:rPr>
        <w:t xml:space="preserve">Vankeerbergen  </w:t>
      </w:r>
    </w:p>
    <w:p w14:paraId="00781596" w14:textId="581BCD6F" w:rsidR="00FD33D0" w:rsidRPr="00E8129A" w:rsidRDefault="000807C9" w:rsidP="000807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129A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693910F" w14:textId="77777777" w:rsidR="003F6712" w:rsidRPr="00E8129A" w:rsidRDefault="003F6712" w:rsidP="003F67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>Approval of 10/31/24 minutes</w:t>
      </w:r>
    </w:p>
    <w:p w14:paraId="554E81FF" w14:textId="44CA34C1" w:rsidR="003F6712" w:rsidRPr="00E8129A" w:rsidRDefault="003F6712" w:rsidP="003F67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 xml:space="preserve">Palazzi, Gregoire; unanimously approved. </w:t>
      </w:r>
    </w:p>
    <w:p w14:paraId="1630EADB" w14:textId="77777777" w:rsidR="003F6712" w:rsidRPr="00E8129A" w:rsidRDefault="003F6712" w:rsidP="003F67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>Slavic 3321 (new course requesting GEN Theme Citizenship for a Diverse and Just World with Research and Creative Inquiry High-Impact Practice)</w:t>
      </w:r>
    </w:p>
    <w:p w14:paraId="462CCB82" w14:textId="71AEBE2B" w:rsidR="003F6712" w:rsidRPr="00E8129A" w:rsidRDefault="003F6712" w:rsidP="003F67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>T</w:t>
      </w:r>
      <w:r w:rsidR="00AE0DDD" w:rsidRPr="00E8129A">
        <w:rPr>
          <w:rFonts w:ascii="Times New Roman" w:hAnsi="Times New Roman" w:cs="Times New Roman"/>
          <w:sz w:val="24"/>
          <w:szCs w:val="24"/>
        </w:rPr>
        <w:t>heme Advisory Group:</w:t>
      </w:r>
      <w:r w:rsidR="001A4674" w:rsidRPr="00E8129A">
        <w:rPr>
          <w:rFonts w:ascii="Times New Roman" w:hAnsi="Times New Roman" w:cs="Times New Roman"/>
          <w:sz w:val="24"/>
          <w:szCs w:val="24"/>
        </w:rPr>
        <w:t xml:space="preserve"> Citizenship for a Diverse and Just World</w:t>
      </w:r>
    </w:p>
    <w:p w14:paraId="74914247" w14:textId="5B6A41CE" w:rsidR="003F6712" w:rsidRPr="00E8129A" w:rsidRDefault="003F6712" w:rsidP="003F671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 xml:space="preserve">Unanimously approved. </w:t>
      </w:r>
    </w:p>
    <w:p w14:paraId="3254B665" w14:textId="109458EE" w:rsidR="003F6712" w:rsidRPr="00E8129A" w:rsidRDefault="0049596F" w:rsidP="003F67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>High-Impact Practice: Research and Creative Inquiry</w:t>
      </w:r>
    </w:p>
    <w:p w14:paraId="4D92C0B4" w14:textId="5B802241" w:rsidR="003F6712" w:rsidRPr="00E8129A" w:rsidRDefault="003F6712" w:rsidP="003F671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 xml:space="preserve">Comment: </w:t>
      </w:r>
      <w:r w:rsidR="00A24D7C" w:rsidRPr="00E8129A">
        <w:rPr>
          <w:rFonts w:ascii="Times New Roman" w:hAnsi="Times New Roman" w:cs="Times New Roman"/>
          <w:sz w:val="24"/>
          <w:szCs w:val="24"/>
        </w:rPr>
        <w:t xml:space="preserve">Please </w:t>
      </w:r>
      <w:r w:rsidRPr="00E8129A">
        <w:rPr>
          <w:rFonts w:ascii="Times New Roman" w:hAnsi="Times New Roman" w:cs="Times New Roman"/>
          <w:sz w:val="24"/>
          <w:szCs w:val="24"/>
        </w:rPr>
        <w:t>note that the course numbering</w:t>
      </w:r>
      <w:r w:rsidR="00A24D7C" w:rsidRPr="00E8129A">
        <w:rPr>
          <w:rFonts w:ascii="Times New Roman" w:hAnsi="Times New Roman" w:cs="Times New Roman"/>
          <w:sz w:val="24"/>
          <w:szCs w:val="24"/>
        </w:rPr>
        <w:t xml:space="preserve">s for both this course </w:t>
      </w:r>
      <w:r w:rsidR="009F4601" w:rsidRPr="00E8129A">
        <w:rPr>
          <w:rFonts w:ascii="Times New Roman" w:hAnsi="Times New Roman" w:cs="Times New Roman"/>
          <w:sz w:val="24"/>
          <w:szCs w:val="24"/>
        </w:rPr>
        <w:t xml:space="preserve">and the existing </w:t>
      </w:r>
      <w:r w:rsidR="006B5BCC" w:rsidRPr="00E8129A">
        <w:rPr>
          <w:rFonts w:ascii="Times New Roman" w:hAnsi="Times New Roman" w:cs="Times New Roman"/>
          <w:sz w:val="24"/>
          <w:szCs w:val="24"/>
        </w:rPr>
        <w:t>non-HIP version of the course, Slavic 3320</w:t>
      </w:r>
      <w:r w:rsidR="00A24D7C" w:rsidRPr="00E8129A">
        <w:rPr>
          <w:rFonts w:ascii="Times New Roman" w:hAnsi="Times New Roman" w:cs="Times New Roman"/>
          <w:sz w:val="24"/>
          <w:szCs w:val="24"/>
        </w:rPr>
        <w:t>, require adjustment.</w:t>
      </w:r>
      <w:r w:rsidR="007757FB" w:rsidRPr="00E8129A">
        <w:rPr>
          <w:rFonts w:ascii="Times New Roman" w:hAnsi="Times New Roman" w:cs="Times New Roman"/>
          <w:sz w:val="24"/>
          <w:szCs w:val="24"/>
        </w:rPr>
        <w:t xml:space="preserve"> The department can work with ASCCAS staff to </w:t>
      </w:r>
      <w:r w:rsidRPr="00E8129A">
        <w:rPr>
          <w:rFonts w:ascii="Times New Roman" w:hAnsi="Times New Roman" w:cs="Times New Roman"/>
          <w:sz w:val="24"/>
          <w:szCs w:val="24"/>
        </w:rPr>
        <w:t>revise</w:t>
      </w:r>
      <w:r w:rsidR="007757FB" w:rsidRPr="00E8129A">
        <w:rPr>
          <w:rFonts w:ascii="Times New Roman" w:hAnsi="Times New Roman" w:cs="Times New Roman"/>
          <w:sz w:val="24"/>
          <w:szCs w:val="24"/>
        </w:rPr>
        <w:t xml:space="preserve"> this course number</w:t>
      </w:r>
      <w:r w:rsidRPr="00E8129A">
        <w:rPr>
          <w:rFonts w:ascii="Times New Roman" w:hAnsi="Times New Roman" w:cs="Times New Roman"/>
          <w:sz w:val="24"/>
          <w:szCs w:val="24"/>
        </w:rPr>
        <w:t xml:space="preserve"> to 3320.02</w:t>
      </w:r>
      <w:r w:rsidR="009413BF" w:rsidRPr="00E8129A">
        <w:rPr>
          <w:rFonts w:ascii="Times New Roman" w:hAnsi="Times New Roman" w:cs="Times New Roman"/>
          <w:sz w:val="24"/>
          <w:szCs w:val="24"/>
        </w:rPr>
        <w:t xml:space="preserve"> in curriculum.osu.edu without delaying the approval process</w:t>
      </w:r>
      <w:r w:rsidRPr="00E8129A">
        <w:rPr>
          <w:rFonts w:ascii="Times New Roman" w:hAnsi="Times New Roman" w:cs="Times New Roman"/>
          <w:sz w:val="24"/>
          <w:szCs w:val="24"/>
        </w:rPr>
        <w:t xml:space="preserve">, </w:t>
      </w:r>
      <w:r w:rsidR="007757FB" w:rsidRPr="00E8129A">
        <w:rPr>
          <w:rFonts w:ascii="Times New Roman" w:hAnsi="Times New Roman" w:cs="Times New Roman"/>
          <w:sz w:val="24"/>
          <w:szCs w:val="24"/>
        </w:rPr>
        <w:t>but</w:t>
      </w:r>
      <w:r w:rsidRPr="00E8129A">
        <w:rPr>
          <w:rFonts w:ascii="Times New Roman" w:hAnsi="Times New Roman" w:cs="Times New Roman"/>
          <w:sz w:val="24"/>
          <w:szCs w:val="24"/>
        </w:rPr>
        <w:t xml:space="preserve"> </w:t>
      </w:r>
      <w:r w:rsidR="00FB1248" w:rsidRPr="00E8129A">
        <w:rPr>
          <w:rFonts w:ascii="Times New Roman" w:hAnsi="Times New Roman" w:cs="Times New Roman"/>
          <w:sz w:val="24"/>
          <w:szCs w:val="24"/>
        </w:rPr>
        <w:t>Slavic 3320</w:t>
      </w:r>
      <w:r w:rsidR="00211A32" w:rsidRPr="00E8129A">
        <w:rPr>
          <w:rFonts w:ascii="Times New Roman" w:hAnsi="Times New Roman" w:cs="Times New Roman"/>
          <w:sz w:val="24"/>
          <w:szCs w:val="24"/>
        </w:rPr>
        <w:t xml:space="preserve"> </w:t>
      </w:r>
      <w:r w:rsidRPr="00E8129A">
        <w:rPr>
          <w:rFonts w:ascii="Times New Roman" w:hAnsi="Times New Roman" w:cs="Times New Roman"/>
          <w:sz w:val="24"/>
          <w:szCs w:val="24"/>
        </w:rPr>
        <w:t xml:space="preserve">should be renumbered </w:t>
      </w:r>
      <w:r w:rsidR="00405A30" w:rsidRPr="00E8129A">
        <w:rPr>
          <w:rFonts w:ascii="Times New Roman" w:hAnsi="Times New Roman" w:cs="Times New Roman"/>
          <w:sz w:val="24"/>
          <w:szCs w:val="24"/>
        </w:rPr>
        <w:t xml:space="preserve">to 3320.01 </w:t>
      </w:r>
      <w:r w:rsidR="006C21ED" w:rsidRPr="00E8129A">
        <w:rPr>
          <w:rFonts w:ascii="Times New Roman" w:hAnsi="Times New Roman" w:cs="Times New Roman"/>
          <w:sz w:val="24"/>
          <w:szCs w:val="24"/>
        </w:rPr>
        <w:t>in</w:t>
      </w:r>
      <w:r w:rsidRPr="00E8129A">
        <w:rPr>
          <w:rFonts w:ascii="Times New Roman" w:hAnsi="Times New Roman" w:cs="Times New Roman"/>
          <w:sz w:val="24"/>
          <w:szCs w:val="24"/>
        </w:rPr>
        <w:t xml:space="preserve"> a course change request. </w:t>
      </w:r>
      <w:r w:rsidR="00FB1248" w:rsidRPr="00E812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D7629" w14:textId="16665272" w:rsidR="005C4ADB" w:rsidRPr="00E8129A" w:rsidRDefault="003F6712" w:rsidP="005C4AD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i/>
          <w:iCs/>
          <w:sz w:val="24"/>
          <w:szCs w:val="24"/>
        </w:rPr>
        <w:t>Recommendation</w:t>
      </w:r>
      <w:r w:rsidRPr="00E8129A">
        <w:rPr>
          <w:rFonts w:ascii="Times New Roman" w:hAnsi="Times New Roman" w:cs="Times New Roman"/>
          <w:sz w:val="24"/>
          <w:szCs w:val="24"/>
        </w:rPr>
        <w:t xml:space="preserve">: </w:t>
      </w:r>
      <w:r w:rsidR="005C4ADB" w:rsidRPr="00E8129A">
        <w:rPr>
          <w:rFonts w:ascii="Times New Roman" w:hAnsi="Times New Roman" w:cs="Times New Roman"/>
          <w:sz w:val="24"/>
          <w:szCs w:val="24"/>
        </w:rPr>
        <w:t xml:space="preserve">The </w:t>
      </w:r>
      <w:r w:rsidR="00B77FAB" w:rsidRPr="00E8129A">
        <w:rPr>
          <w:rFonts w:ascii="Times New Roman" w:hAnsi="Times New Roman" w:cs="Times New Roman"/>
          <w:sz w:val="24"/>
          <w:szCs w:val="24"/>
        </w:rPr>
        <w:t>reviewing faculty</w:t>
      </w:r>
      <w:r w:rsidR="005C4ADB" w:rsidRPr="00E8129A">
        <w:rPr>
          <w:rFonts w:ascii="Times New Roman" w:hAnsi="Times New Roman" w:cs="Times New Roman"/>
          <w:sz w:val="24"/>
          <w:szCs w:val="24"/>
        </w:rPr>
        <w:t xml:space="preserve"> recommend that the consequences or procedures</w:t>
      </w:r>
      <w:r w:rsidR="00E073DD" w:rsidRPr="00E8129A">
        <w:rPr>
          <w:rFonts w:ascii="Times New Roman" w:hAnsi="Times New Roman" w:cs="Times New Roman"/>
          <w:sz w:val="24"/>
          <w:szCs w:val="24"/>
        </w:rPr>
        <w:t xml:space="preserve"> </w:t>
      </w:r>
      <w:r w:rsidR="00C72EB5" w:rsidRPr="00E8129A">
        <w:rPr>
          <w:rFonts w:ascii="Times New Roman" w:hAnsi="Times New Roman" w:cs="Times New Roman"/>
          <w:sz w:val="24"/>
          <w:szCs w:val="24"/>
        </w:rPr>
        <w:t>if</w:t>
      </w:r>
      <w:r w:rsidR="00E073DD" w:rsidRPr="00E8129A">
        <w:rPr>
          <w:rFonts w:ascii="Times New Roman" w:hAnsi="Times New Roman" w:cs="Times New Roman"/>
          <w:sz w:val="24"/>
          <w:szCs w:val="24"/>
        </w:rPr>
        <w:t xml:space="preserve"> a student happen</w:t>
      </w:r>
      <w:r w:rsidR="00C72EB5" w:rsidRPr="00E8129A">
        <w:rPr>
          <w:rFonts w:ascii="Times New Roman" w:hAnsi="Times New Roman" w:cs="Times New Roman"/>
          <w:sz w:val="24"/>
          <w:szCs w:val="24"/>
        </w:rPr>
        <w:t>s</w:t>
      </w:r>
      <w:r w:rsidR="00E073DD" w:rsidRPr="00E8129A">
        <w:rPr>
          <w:rFonts w:ascii="Times New Roman" w:hAnsi="Times New Roman" w:cs="Times New Roman"/>
          <w:sz w:val="24"/>
          <w:szCs w:val="24"/>
        </w:rPr>
        <w:t xml:space="preserve"> to miss th</w:t>
      </w:r>
      <w:r w:rsidR="007A4F58">
        <w:rPr>
          <w:rFonts w:ascii="Times New Roman" w:hAnsi="Times New Roman" w:cs="Times New Roman"/>
          <w:sz w:val="24"/>
          <w:szCs w:val="24"/>
        </w:rPr>
        <w:t xml:space="preserve">e zine fair </w:t>
      </w:r>
      <w:r w:rsidR="005C4ADB" w:rsidRPr="00E8129A">
        <w:rPr>
          <w:rFonts w:ascii="Times New Roman" w:hAnsi="Times New Roman" w:cs="Times New Roman"/>
          <w:sz w:val="24"/>
          <w:szCs w:val="24"/>
        </w:rPr>
        <w:t xml:space="preserve">be </w:t>
      </w:r>
      <w:r w:rsidR="007A4F58">
        <w:rPr>
          <w:rFonts w:ascii="Times New Roman" w:hAnsi="Times New Roman" w:cs="Times New Roman"/>
          <w:sz w:val="24"/>
          <w:szCs w:val="24"/>
        </w:rPr>
        <w:t>specified</w:t>
      </w:r>
      <w:r w:rsidR="009C5271">
        <w:rPr>
          <w:rFonts w:ascii="Times New Roman" w:hAnsi="Times New Roman" w:cs="Times New Roman"/>
          <w:sz w:val="24"/>
          <w:szCs w:val="24"/>
        </w:rPr>
        <w:t xml:space="preserve"> in the syllabus</w:t>
      </w:r>
      <w:r w:rsidR="005C4ADB" w:rsidRPr="00E812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8524AE" w14:textId="34E17E8F" w:rsidR="003F6712" w:rsidRPr="00E8129A" w:rsidRDefault="003F6712" w:rsidP="003F671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i/>
          <w:iCs/>
          <w:sz w:val="24"/>
          <w:szCs w:val="24"/>
        </w:rPr>
        <w:t>Recommendation</w:t>
      </w:r>
      <w:r w:rsidRPr="00E8129A">
        <w:rPr>
          <w:rFonts w:ascii="Times New Roman" w:hAnsi="Times New Roman" w:cs="Times New Roman"/>
          <w:sz w:val="24"/>
          <w:szCs w:val="24"/>
        </w:rPr>
        <w:t xml:space="preserve">: </w:t>
      </w:r>
      <w:r w:rsidR="005C4ADB" w:rsidRPr="00E8129A">
        <w:rPr>
          <w:rFonts w:ascii="Times New Roman" w:hAnsi="Times New Roman" w:cs="Times New Roman"/>
          <w:sz w:val="24"/>
          <w:szCs w:val="24"/>
        </w:rPr>
        <w:t xml:space="preserve">There is some confusion among the </w:t>
      </w:r>
      <w:r w:rsidR="00B77FAB" w:rsidRPr="00E8129A">
        <w:rPr>
          <w:rFonts w:ascii="Times New Roman" w:hAnsi="Times New Roman" w:cs="Times New Roman"/>
          <w:sz w:val="24"/>
          <w:szCs w:val="24"/>
        </w:rPr>
        <w:t>reviewing faculty</w:t>
      </w:r>
      <w:r w:rsidR="005C4ADB" w:rsidRPr="00E8129A">
        <w:rPr>
          <w:rFonts w:ascii="Times New Roman" w:hAnsi="Times New Roman" w:cs="Times New Roman"/>
          <w:sz w:val="24"/>
          <w:szCs w:val="24"/>
        </w:rPr>
        <w:t xml:space="preserve"> regarding the grading structure outlined in the syllabus.</w:t>
      </w:r>
      <w:r w:rsidR="00E81DA9" w:rsidRPr="00E8129A">
        <w:rPr>
          <w:rFonts w:ascii="Times New Roman" w:hAnsi="Times New Roman" w:cs="Times New Roman"/>
          <w:sz w:val="24"/>
          <w:szCs w:val="24"/>
        </w:rPr>
        <w:t xml:space="preserve"> T</w:t>
      </w:r>
      <w:r w:rsidR="00A10FF7" w:rsidRPr="00E8129A">
        <w:rPr>
          <w:rFonts w:ascii="Times New Roman" w:hAnsi="Times New Roman" w:cs="Times New Roman"/>
          <w:sz w:val="24"/>
          <w:szCs w:val="24"/>
        </w:rPr>
        <w:t xml:space="preserve">o ensure </w:t>
      </w:r>
      <w:r w:rsidR="002A2A0E" w:rsidRPr="00E8129A">
        <w:rPr>
          <w:rFonts w:ascii="Times New Roman" w:hAnsi="Times New Roman" w:cs="Times New Roman"/>
          <w:sz w:val="24"/>
          <w:szCs w:val="24"/>
        </w:rPr>
        <w:t>clarity, t</w:t>
      </w:r>
      <w:r w:rsidR="00E81DA9" w:rsidRPr="00E8129A">
        <w:rPr>
          <w:rFonts w:ascii="Times New Roman" w:hAnsi="Times New Roman" w:cs="Times New Roman"/>
          <w:sz w:val="24"/>
          <w:szCs w:val="24"/>
        </w:rPr>
        <w:t xml:space="preserve">he </w:t>
      </w:r>
      <w:r w:rsidR="00B77FAB" w:rsidRPr="00E8129A">
        <w:rPr>
          <w:rFonts w:ascii="Times New Roman" w:hAnsi="Times New Roman" w:cs="Times New Roman"/>
          <w:sz w:val="24"/>
          <w:szCs w:val="24"/>
        </w:rPr>
        <w:t>reviewing faculty</w:t>
      </w:r>
      <w:r w:rsidR="00E81DA9" w:rsidRPr="00E8129A">
        <w:rPr>
          <w:rFonts w:ascii="Times New Roman" w:hAnsi="Times New Roman" w:cs="Times New Roman"/>
          <w:sz w:val="24"/>
          <w:szCs w:val="24"/>
        </w:rPr>
        <w:t xml:space="preserve"> recommend</w:t>
      </w:r>
      <w:r w:rsidR="0042217E" w:rsidRPr="00E8129A">
        <w:rPr>
          <w:rFonts w:ascii="Times New Roman" w:hAnsi="Times New Roman" w:cs="Times New Roman"/>
          <w:sz w:val="24"/>
          <w:szCs w:val="24"/>
        </w:rPr>
        <w:t xml:space="preserve"> </w:t>
      </w:r>
      <w:r w:rsidR="00E81DA9" w:rsidRPr="00E8129A">
        <w:rPr>
          <w:rFonts w:ascii="Times New Roman" w:hAnsi="Times New Roman" w:cs="Times New Roman"/>
          <w:sz w:val="24"/>
          <w:szCs w:val="24"/>
        </w:rPr>
        <w:t>that the syllabus use points or percentages to explain the grade breakdown</w:t>
      </w:r>
      <w:r w:rsidR="00811112" w:rsidRPr="00E8129A">
        <w:rPr>
          <w:rFonts w:ascii="Times New Roman" w:hAnsi="Times New Roman" w:cs="Times New Roman"/>
          <w:sz w:val="24"/>
          <w:szCs w:val="24"/>
        </w:rPr>
        <w:t>,</w:t>
      </w:r>
      <w:r w:rsidR="0042217E" w:rsidRPr="00E8129A">
        <w:rPr>
          <w:rFonts w:ascii="Times New Roman" w:hAnsi="Times New Roman" w:cs="Times New Roman"/>
          <w:sz w:val="24"/>
          <w:szCs w:val="24"/>
        </w:rPr>
        <w:t xml:space="preserve"> </w:t>
      </w:r>
      <w:r w:rsidR="000936A2" w:rsidRPr="00E8129A">
        <w:rPr>
          <w:rFonts w:ascii="Times New Roman" w:hAnsi="Times New Roman" w:cs="Times New Roman"/>
          <w:sz w:val="24"/>
          <w:szCs w:val="24"/>
        </w:rPr>
        <w:t>rather than mixing both. This will help to make the grading system easier for students to understand.</w:t>
      </w:r>
      <w:r w:rsidR="009038D9">
        <w:rPr>
          <w:rFonts w:ascii="Times New Roman" w:hAnsi="Times New Roman" w:cs="Times New Roman"/>
          <w:sz w:val="24"/>
          <w:szCs w:val="24"/>
        </w:rPr>
        <w:t xml:space="preserve"> [Syllabus pp. 10-1</w:t>
      </w:r>
      <w:r w:rsidR="00FB1407">
        <w:rPr>
          <w:rFonts w:ascii="Times New Roman" w:hAnsi="Times New Roman" w:cs="Times New Roman"/>
          <w:sz w:val="24"/>
          <w:szCs w:val="24"/>
        </w:rPr>
        <w:t>8</w:t>
      </w:r>
      <w:r w:rsidR="009038D9">
        <w:rPr>
          <w:rFonts w:ascii="Times New Roman" w:hAnsi="Times New Roman" w:cs="Times New Roman"/>
          <w:sz w:val="24"/>
          <w:szCs w:val="24"/>
        </w:rPr>
        <w:t>]</w:t>
      </w:r>
    </w:p>
    <w:p w14:paraId="2C6249EE" w14:textId="4A8C426A" w:rsidR="003F6712" w:rsidRPr="00E8129A" w:rsidRDefault="003F6712" w:rsidP="003F671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 xml:space="preserve">Gregoire, Palazzi; unanimously approved with one comment and </w:t>
      </w:r>
      <w:r w:rsidRPr="00E8129A">
        <w:rPr>
          <w:rFonts w:ascii="Times New Roman" w:hAnsi="Times New Roman" w:cs="Times New Roman"/>
          <w:i/>
          <w:iCs/>
          <w:sz w:val="24"/>
          <w:szCs w:val="24"/>
        </w:rPr>
        <w:t>two</w:t>
      </w:r>
      <w:r w:rsidRPr="00E8129A">
        <w:rPr>
          <w:rFonts w:ascii="Times New Roman" w:hAnsi="Times New Roman" w:cs="Times New Roman"/>
          <w:sz w:val="24"/>
          <w:szCs w:val="24"/>
        </w:rPr>
        <w:t xml:space="preserve"> </w:t>
      </w:r>
      <w:r w:rsidRPr="00E8129A">
        <w:rPr>
          <w:rFonts w:ascii="Times New Roman" w:hAnsi="Times New Roman" w:cs="Times New Roman"/>
          <w:i/>
          <w:iCs/>
          <w:sz w:val="24"/>
          <w:szCs w:val="24"/>
        </w:rPr>
        <w:t>recommendations</w:t>
      </w:r>
      <w:r w:rsidRPr="00E812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AE9784" w14:textId="008D8471" w:rsidR="003F6712" w:rsidRPr="00E8129A" w:rsidRDefault="003F6712" w:rsidP="003F67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>German, Slavic, and South Asia Studies 3456 (new triple-listed courses requesting GEN Theme Citizenship for a Diverse and Just World with Interdisciplinary and Integrated Collaborative Teaching High-Impact Practice)</w:t>
      </w:r>
    </w:p>
    <w:p w14:paraId="3907A6D5" w14:textId="2B186112" w:rsidR="005C4ADB" w:rsidRPr="00E8129A" w:rsidRDefault="00AE0DDD" w:rsidP="005C4AD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 xml:space="preserve">Theme Advisory Group: </w:t>
      </w:r>
      <w:r w:rsidR="001A4674" w:rsidRPr="00E8129A">
        <w:rPr>
          <w:rFonts w:ascii="Times New Roman" w:hAnsi="Times New Roman" w:cs="Times New Roman"/>
          <w:sz w:val="24"/>
          <w:szCs w:val="24"/>
        </w:rPr>
        <w:t>Citizenship for a Diverse and Just World</w:t>
      </w:r>
    </w:p>
    <w:p w14:paraId="6493A436" w14:textId="7AD44BEA" w:rsidR="00B77FAB" w:rsidRPr="00E8129A" w:rsidRDefault="00B77FAB" w:rsidP="00B77FA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 xml:space="preserve">Comment: The </w:t>
      </w:r>
      <w:r w:rsidR="00FC6A94" w:rsidRPr="00E8129A">
        <w:rPr>
          <w:rFonts w:ascii="Times New Roman" w:hAnsi="Times New Roman" w:cs="Times New Roman"/>
          <w:sz w:val="24"/>
          <w:szCs w:val="24"/>
        </w:rPr>
        <w:t xml:space="preserve">reviewing faculty </w:t>
      </w:r>
      <w:r w:rsidR="00BD0D0A" w:rsidRPr="00E8129A">
        <w:rPr>
          <w:rFonts w:ascii="Times New Roman" w:hAnsi="Times New Roman" w:cs="Times New Roman"/>
          <w:sz w:val="24"/>
          <w:szCs w:val="24"/>
        </w:rPr>
        <w:t>are</w:t>
      </w:r>
      <w:r w:rsidR="00FC6A94" w:rsidRPr="00E8129A">
        <w:rPr>
          <w:rFonts w:ascii="Times New Roman" w:hAnsi="Times New Roman" w:cs="Times New Roman"/>
          <w:sz w:val="24"/>
          <w:szCs w:val="24"/>
        </w:rPr>
        <w:t xml:space="preserve"> unclear on the connection between </w:t>
      </w:r>
      <w:r w:rsidR="00FC6A94" w:rsidRPr="00E8129A">
        <w:rPr>
          <w:rFonts w:ascii="Times New Roman" w:hAnsi="Times New Roman" w:cs="Times New Roman"/>
          <w:i/>
          <w:iCs/>
          <w:sz w:val="24"/>
          <w:szCs w:val="24"/>
        </w:rPr>
        <w:t>Avengers: Endgame</w:t>
      </w:r>
      <w:r w:rsidR="00FC6A94" w:rsidRPr="00E8129A">
        <w:rPr>
          <w:rFonts w:ascii="Times New Roman" w:hAnsi="Times New Roman" w:cs="Times New Roman"/>
          <w:sz w:val="24"/>
          <w:szCs w:val="24"/>
        </w:rPr>
        <w:t xml:space="preserve"> </w:t>
      </w:r>
      <w:r w:rsidR="0016142E" w:rsidRPr="00E8129A">
        <w:rPr>
          <w:rFonts w:ascii="Times New Roman" w:hAnsi="Times New Roman" w:cs="Times New Roman"/>
          <w:sz w:val="24"/>
          <w:szCs w:val="24"/>
        </w:rPr>
        <w:t>and</w:t>
      </w:r>
      <w:r w:rsidR="00FC6A94" w:rsidRPr="00E8129A">
        <w:rPr>
          <w:rFonts w:ascii="Times New Roman" w:hAnsi="Times New Roman" w:cs="Times New Roman"/>
          <w:sz w:val="24"/>
          <w:szCs w:val="24"/>
        </w:rPr>
        <w:t xml:space="preserve"> the core topics of the course. They feel that it may be more effective to replace it with a film that directly aligns with the course</w:t>
      </w:r>
      <w:r w:rsidR="009038D9">
        <w:rPr>
          <w:rFonts w:ascii="Times New Roman" w:hAnsi="Times New Roman" w:cs="Times New Roman"/>
          <w:sz w:val="24"/>
          <w:szCs w:val="24"/>
        </w:rPr>
        <w:t xml:space="preserve"> and Theme</w:t>
      </w:r>
      <w:r w:rsidR="00FC6A94" w:rsidRPr="00E8129A">
        <w:rPr>
          <w:rFonts w:ascii="Times New Roman" w:hAnsi="Times New Roman" w:cs="Times New Roman"/>
          <w:sz w:val="24"/>
          <w:szCs w:val="24"/>
        </w:rPr>
        <w:t xml:space="preserve"> ELOs. </w:t>
      </w:r>
    </w:p>
    <w:p w14:paraId="63158AE8" w14:textId="670F79A6" w:rsidR="00291365" w:rsidRPr="00E8129A" w:rsidRDefault="00291365" w:rsidP="00B77FA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 xml:space="preserve">Unanimously approved with one comment. </w:t>
      </w:r>
    </w:p>
    <w:p w14:paraId="7EAA4E30" w14:textId="27124809" w:rsidR="00FC6A94" w:rsidRPr="00E8129A" w:rsidRDefault="00FC6A94" w:rsidP="00FC6A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lastRenderedPageBreak/>
        <w:t xml:space="preserve">Themes Subcommittee </w:t>
      </w:r>
    </w:p>
    <w:p w14:paraId="4548D08A" w14:textId="1F7E2EFA" w:rsidR="00FC6A94" w:rsidRPr="00E8129A" w:rsidRDefault="00FC6A94" w:rsidP="00FC6A9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 xml:space="preserve">Comment: The </w:t>
      </w:r>
      <w:r w:rsidR="00903BC0" w:rsidRPr="00E8129A">
        <w:rPr>
          <w:rFonts w:ascii="Times New Roman" w:hAnsi="Times New Roman" w:cs="Times New Roman"/>
          <w:sz w:val="24"/>
          <w:szCs w:val="24"/>
        </w:rPr>
        <w:t>reviewing faculty</w:t>
      </w:r>
      <w:r w:rsidRPr="00E8129A">
        <w:rPr>
          <w:rFonts w:ascii="Times New Roman" w:hAnsi="Times New Roman" w:cs="Times New Roman"/>
          <w:sz w:val="24"/>
          <w:szCs w:val="24"/>
        </w:rPr>
        <w:t xml:space="preserve"> would like to commend the department</w:t>
      </w:r>
      <w:r w:rsidR="00903BC0" w:rsidRPr="00E8129A">
        <w:rPr>
          <w:rFonts w:ascii="Times New Roman" w:hAnsi="Times New Roman" w:cs="Times New Roman"/>
          <w:sz w:val="24"/>
          <w:szCs w:val="24"/>
        </w:rPr>
        <w:t>s</w:t>
      </w:r>
      <w:r w:rsidRPr="00E8129A">
        <w:rPr>
          <w:rFonts w:ascii="Times New Roman" w:hAnsi="Times New Roman" w:cs="Times New Roman"/>
          <w:sz w:val="24"/>
          <w:szCs w:val="24"/>
        </w:rPr>
        <w:t xml:space="preserve"> for what they view as a highly engaging and interesting course taught by an exception</w:t>
      </w:r>
      <w:r w:rsidR="00903BC0" w:rsidRPr="00E8129A">
        <w:rPr>
          <w:rFonts w:ascii="Times New Roman" w:hAnsi="Times New Roman" w:cs="Times New Roman"/>
          <w:sz w:val="24"/>
          <w:szCs w:val="24"/>
        </w:rPr>
        <w:t>al</w:t>
      </w:r>
      <w:r w:rsidRPr="00E8129A">
        <w:rPr>
          <w:rFonts w:ascii="Times New Roman" w:hAnsi="Times New Roman" w:cs="Times New Roman"/>
          <w:sz w:val="24"/>
          <w:szCs w:val="24"/>
        </w:rPr>
        <w:t xml:space="preserve"> team of instructors. </w:t>
      </w:r>
    </w:p>
    <w:p w14:paraId="1A6D4B5B" w14:textId="3D7157DA" w:rsidR="00FC6A94" w:rsidRPr="00E8129A" w:rsidRDefault="00FC6A94" w:rsidP="00FC6A9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 xml:space="preserve">Palazzi, Ottesen; unanimously approved with </w:t>
      </w:r>
      <w:r w:rsidR="00291365" w:rsidRPr="00E8129A">
        <w:rPr>
          <w:rFonts w:ascii="Times New Roman" w:hAnsi="Times New Roman" w:cs="Times New Roman"/>
          <w:sz w:val="24"/>
          <w:szCs w:val="24"/>
        </w:rPr>
        <w:t>one</w:t>
      </w:r>
      <w:r w:rsidRPr="00E8129A">
        <w:rPr>
          <w:rFonts w:ascii="Times New Roman" w:hAnsi="Times New Roman" w:cs="Times New Roman"/>
          <w:sz w:val="24"/>
          <w:szCs w:val="24"/>
        </w:rPr>
        <w:t xml:space="preserve"> comment. </w:t>
      </w:r>
    </w:p>
    <w:p w14:paraId="51BE2198" w14:textId="5E78AC6D" w:rsidR="00E41F7D" w:rsidRPr="00E8129A" w:rsidRDefault="00E41F7D" w:rsidP="00E41F7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>High-Impact Practice: Interdisciplinary and Integrated Collaborative Teaching</w:t>
      </w:r>
    </w:p>
    <w:p w14:paraId="662CA2A7" w14:textId="079DC2CE" w:rsidR="00E41F7D" w:rsidRPr="00E8129A" w:rsidRDefault="0049596F" w:rsidP="0049596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 xml:space="preserve">Comment: The reviewing faculty request that the departments include a brief note in the curriculum.osu.edu </w:t>
      </w:r>
      <w:r w:rsidR="007C28C3" w:rsidRPr="00E8129A">
        <w:rPr>
          <w:rFonts w:ascii="Times New Roman" w:hAnsi="Times New Roman" w:cs="Times New Roman"/>
          <w:sz w:val="24"/>
          <w:szCs w:val="24"/>
        </w:rPr>
        <w:t xml:space="preserve">course </w:t>
      </w:r>
      <w:r w:rsidRPr="00E8129A">
        <w:rPr>
          <w:rFonts w:ascii="Times New Roman" w:hAnsi="Times New Roman" w:cs="Times New Roman"/>
          <w:sz w:val="24"/>
          <w:szCs w:val="24"/>
        </w:rPr>
        <w:t xml:space="preserve">description indicating that the course </w:t>
      </w:r>
      <w:r w:rsidR="009038D9">
        <w:rPr>
          <w:rFonts w:ascii="Times New Roman" w:hAnsi="Times New Roman" w:cs="Times New Roman"/>
          <w:sz w:val="24"/>
          <w:szCs w:val="24"/>
        </w:rPr>
        <w:t>is</w:t>
      </w:r>
      <w:r w:rsidRPr="00E8129A">
        <w:rPr>
          <w:rFonts w:ascii="Times New Roman" w:hAnsi="Times New Roman" w:cs="Times New Roman"/>
          <w:sz w:val="24"/>
          <w:szCs w:val="24"/>
        </w:rPr>
        <w:t xml:space="preserve"> team-taught by multiple instructors. Including this information will ensure that the HIP aspect of the course is established for future offerings in order to always </w:t>
      </w:r>
      <w:r w:rsidR="009038D9">
        <w:rPr>
          <w:rFonts w:ascii="Times New Roman" w:hAnsi="Times New Roman" w:cs="Times New Roman"/>
          <w:sz w:val="24"/>
          <w:szCs w:val="24"/>
        </w:rPr>
        <w:t>satisfy</w:t>
      </w:r>
      <w:r w:rsidRPr="00E8129A">
        <w:rPr>
          <w:rFonts w:ascii="Times New Roman" w:hAnsi="Times New Roman" w:cs="Times New Roman"/>
          <w:sz w:val="24"/>
          <w:szCs w:val="24"/>
        </w:rPr>
        <w:t xml:space="preserve"> the HIP designation should the instructors change. Please note that the departments can work with ASCCAS staff to make this adjustment without delaying the approval process. </w:t>
      </w:r>
    </w:p>
    <w:p w14:paraId="6C26EBD5" w14:textId="003FE148" w:rsidR="0049596F" w:rsidRPr="00E8129A" w:rsidRDefault="0049596F" w:rsidP="0049596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>Palazzi, Ottese</w:t>
      </w:r>
      <w:r w:rsidR="00C720AC" w:rsidRPr="00E8129A">
        <w:rPr>
          <w:rFonts w:ascii="Times New Roman" w:hAnsi="Times New Roman" w:cs="Times New Roman"/>
          <w:sz w:val="24"/>
          <w:szCs w:val="24"/>
        </w:rPr>
        <w:t xml:space="preserve">n; unanimously approved with one comment. </w:t>
      </w:r>
    </w:p>
    <w:p w14:paraId="5DF7997D" w14:textId="41954E01" w:rsidR="003F6712" w:rsidRPr="00E8129A" w:rsidRDefault="003F6712" w:rsidP="003F67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>History 3001 (existing course with GEL Historical Study and Diversity-Social Diversity in the US; requesting GEN Theme Citizenship for a Diverse and Just World) (return) FULLY APPROVED BY TAG; ONLY NEEDS ASCC THEMES SUBCOMMITTEE REVIEW</w:t>
      </w:r>
      <w:r w:rsidR="00C63141" w:rsidRPr="00E812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28EB0" w14:textId="4BC308B7" w:rsidR="00FC6A94" w:rsidRPr="00E8129A" w:rsidRDefault="00FC6A94" w:rsidP="00FC6A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 xml:space="preserve">Ottesen, Palazzi; unanimously approved. </w:t>
      </w:r>
    </w:p>
    <w:p w14:paraId="6FA59A28" w14:textId="48AACADB" w:rsidR="00DE1ACD" w:rsidRPr="00E8129A" w:rsidRDefault="003F6712" w:rsidP="003F67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 xml:space="preserve">German and Scandinavian 3354.02 (new HIP, 4 credit version of 3354.01, which has GEN Theme Sustainability; requesting 100% DL and Research and Creative Inquiry High Impact Practice) LIKELY ONLY ASCC THEMES SUBCOMMITTEE SHOULD LOOK AT THIS; THE SUSTAINABILITY THEME ASPECT IS/SHOULD BE SAME AS PREVIOUSLY APPROVED </w:t>
      </w:r>
      <w:hyperlink r:id="rId6" w:history="1">
        <w:r w:rsidRPr="00E8129A">
          <w:rPr>
            <w:rStyle w:val="Hyperlink"/>
            <w:rFonts w:ascii="Times New Roman" w:hAnsi="Times New Roman" w:cs="Times New Roman"/>
            <w:sz w:val="24"/>
            <w:szCs w:val="24"/>
          </w:rPr>
          <w:t>German and Scandinavian 3354</w:t>
        </w:r>
      </w:hyperlink>
      <w:r w:rsidRPr="00E8129A">
        <w:rPr>
          <w:rFonts w:ascii="Times New Roman" w:hAnsi="Times New Roman" w:cs="Times New Roman"/>
          <w:sz w:val="24"/>
          <w:szCs w:val="24"/>
        </w:rPr>
        <w:t>; ONLY DIFFERENCE IS THE HIP</w:t>
      </w:r>
    </w:p>
    <w:p w14:paraId="63C335FC" w14:textId="408DD3F9" w:rsidR="00FC6A94" w:rsidRPr="00E8129A" w:rsidRDefault="00FC6A94" w:rsidP="00FC6A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29A">
        <w:rPr>
          <w:rFonts w:ascii="Times New Roman" w:hAnsi="Times New Roman" w:cs="Times New Roman"/>
          <w:sz w:val="24"/>
          <w:szCs w:val="24"/>
        </w:rPr>
        <w:t>Tabled</w:t>
      </w:r>
      <w:r w:rsidR="00FD33D0" w:rsidRPr="00E8129A">
        <w:rPr>
          <w:rFonts w:ascii="Times New Roman" w:hAnsi="Times New Roman" w:cs="Times New Roman"/>
          <w:sz w:val="24"/>
          <w:szCs w:val="24"/>
        </w:rPr>
        <w:t xml:space="preserve"> for </w:t>
      </w:r>
      <w:r w:rsidR="00B63113">
        <w:rPr>
          <w:rFonts w:ascii="Times New Roman" w:hAnsi="Times New Roman" w:cs="Times New Roman"/>
          <w:sz w:val="24"/>
          <w:szCs w:val="24"/>
        </w:rPr>
        <w:t>discussion with full ASCC regarding the public aspect of the HIP requirements</w:t>
      </w:r>
      <w:r w:rsidRPr="00E8129A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C6A94" w:rsidRPr="00E81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C579D"/>
    <w:multiLevelType w:val="multilevel"/>
    <w:tmpl w:val="E662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A271E"/>
    <w:multiLevelType w:val="hybridMultilevel"/>
    <w:tmpl w:val="D2EAE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092761">
    <w:abstractNumId w:val="0"/>
  </w:num>
  <w:num w:numId="2" w16cid:durableId="165610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12"/>
    <w:rsid w:val="000807C9"/>
    <w:rsid w:val="0008532D"/>
    <w:rsid w:val="000936A2"/>
    <w:rsid w:val="00151A36"/>
    <w:rsid w:val="00156E2D"/>
    <w:rsid w:val="0016142E"/>
    <w:rsid w:val="001A4674"/>
    <w:rsid w:val="001B3320"/>
    <w:rsid w:val="001D0F5B"/>
    <w:rsid w:val="00211A32"/>
    <w:rsid w:val="00291365"/>
    <w:rsid w:val="002A2A0E"/>
    <w:rsid w:val="002B4969"/>
    <w:rsid w:val="003422B3"/>
    <w:rsid w:val="003552C8"/>
    <w:rsid w:val="003F6712"/>
    <w:rsid w:val="00405A30"/>
    <w:rsid w:val="0042217E"/>
    <w:rsid w:val="0049596F"/>
    <w:rsid w:val="004F0240"/>
    <w:rsid w:val="005246A5"/>
    <w:rsid w:val="005C4ADB"/>
    <w:rsid w:val="005F7E59"/>
    <w:rsid w:val="00655A08"/>
    <w:rsid w:val="00694D58"/>
    <w:rsid w:val="006B5BCC"/>
    <w:rsid w:val="006C21ED"/>
    <w:rsid w:val="007757FB"/>
    <w:rsid w:val="007A4F58"/>
    <w:rsid w:val="007C28C3"/>
    <w:rsid w:val="00811112"/>
    <w:rsid w:val="00876E9F"/>
    <w:rsid w:val="008E3685"/>
    <w:rsid w:val="009038D9"/>
    <w:rsid w:val="00903BC0"/>
    <w:rsid w:val="009413BF"/>
    <w:rsid w:val="00997BCA"/>
    <w:rsid w:val="009B4A8F"/>
    <w:rsid w:val="009C5271"/>
    <w:rsid w:val="009F4601"/>
    <w:rsid w:val="009F7B55"/>
    <w:rsid w:val="00A10FF7"/>
    <w:rsid w:val="00A24D7C"/>
    <w:rsid w:val="00AE0DDD"/>
    <w:rsid w:val="00B63113"/>
    <w:rsid w:val="00B77FAB"/>
    <w:rsid w:val="00BD0D0A"/>
    <w:rsid w:val="00BF217C"/>
    <w:rsid w:val="00C45371"/>
    <w:rsid w:val="00C46CB6"/>
    <w:rsid w:val="00C54C05"/>
    <w:rsid w:val="00C63141"/>
    <w:rsid w:val="00C720AC"/>
    <w:rsid w:val="00C72EB5"/>
    <w:rsid w:val="00DE1ACD"/>
    <w:rsid w:val="00E0161F"/>
    <w:rsid w:val="00E073DD"/>
    <w:rsid w:val="00E41F7D"/>
    <w:rsid w:val="00E8129A"/>
    <w:rsid w:val="00E81DA9"/>
    <w:rsid w:val="00FB1248"/>
    <w:rsid w:val="00FB1407"/>
    <w:rsid w:val="00FC6A94"/>
    <w:rsid w:val="00FD33D0"/>
    <w:rsid w:val="00F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D2F3"/>
  <w15:chartTrackingRefBased/>
  <w15:docId w15:val="{67BEFC86-8999-49D1-9600-2547D446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7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7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7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67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7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1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ldefense.com/v3/__https:/ascnet.osu.edu/request/5010__;!!AU3bcTlGKuA!EHVjmfEfNg792ooaXh6c4wwcgPnon-iZRVYXWdDzxFR4RYluFIF34cujkmR_ElAC77Yk2WLbOS-_s9XZWWb9PJNWNaYZNkQW$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30655-5F40-40DF-9666-744F3543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Neff, Jennifer</dc:creator>
  <cp:keywords/>
  <dc:description/>
  <cp:lastModifiedBy>Neff, Jennifer</cp:lastModifiedBy>
  <cp:revision>3</cp:revision>
  <dcterms:created xsi:type="dcterms:W3CDTF">2024-11-26T17:25:00Z</dcterms:created>
  <dcterms:modified xsi:type="dcterms:W3CDTF">2024-11-26T17:38:00Z</dcterms:modified>
</cp:coreProperties>
</file>